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3znysh7" w:id="0"/>
      <w:bookmarkEnd w:id="0"/>
      <w:r w:rsidDel="00000000" w:rsidR="00000000" w:rsidRPr="00000000">
        <w:rPr>
          <w:rFonts w:ascii="Calibri" w:cs="Calibri" w:eastAsia="Calibri" w:hAnsi="Calibri"/>
          <w:rtl w:val="0"/>
        </w:rPr>
        <w:t xml:space="preserve">FREEDOM OF INFORMATION AND PROTECTION OF PRIVACY</w:t>
      </w:r>
    </w:p>
    <w:p w:rsidR="00000000" w:rsidDel="00000000" w:rsidP="00000000" w:rsidRDefault="00000000" w:rsidRPr="00000000" w14:paraId="00000002">
      <w:pPr>
        <w:rPr>
          <w:rFonts w:ascii="Calibri" w:cs="Calibri" w:eastAsia="Calibri" w:hAnsi="Calibri"/>
        </w:rPr>
      </w:pPr>
      <w:bookmarkStart w:colFirst="0" w:colLast="0" w:name="_heading=h.6nnkq2vqt9sp" w:id="1"/>
      <w:bookmarkEnd w:id="1"/>
      <w:r w:rsidDel="00000000" w:rsidR="00000000" w:rsidRPr="00000000">
        <w:rPr>
          <w:rtl w:val="0"/>
        </w:rPr>
      </w:r>
    </w:p>
    <w:p w:rsidR="00000000" w:rsidDel="00000000" w:rsidP="00000000" w:rsidRDefault="00000000" w:rsidRPr="00000000" w14:paraId="00000003">
      <w:pPr>
        <w:rPr>
          <w:rFonts w:ascii="Calibri" w:cs="Calibri" w:eastAsia="Calibri" w:hAnsi="Calibri"/>
        </w:rPr>
      </w:pPr>
      <w:bookmarkStart w:colFirst="0" w:colLast="0" w:name="_heading=h.b1ttru2hrpo1" w:id="2"/>
      <w:bookmarkEnd w:id="2"/>
      <w:r w:rsidDel="00000000" w:rsidR="00000000" w:rsidRPr="00000000">
        <w:rPr>
          <w:rFonts w:ascii="Calibri" w:cs="Calibri" w:eastAsia="Calibri" w:hAnsi="Calibri"/>
          <w:rtl w:val="0"/>
        </w:rPr>
        <w:t xml:space="preserve">[Organization Name] is committed to protecting the privacy of its employees and will do so in accordance with Saskatchewan's Freedom of Information and Protection of Privacy Act (FOIPP). </w:t>
      </w:r>
    </w:p>
    <w:p w:rsidR="00000000" w:rsidDel="00000000" w:rsidP="00000000" w:rsidRDefault="00000000" w:rsidRPr="00000000" w14:paraId="00000004">
      <w:pPr>
        <w:rPr>
          <w:rFonts w:ascii="Calibri" w:cs="Calibri" w:eastAsia="Calibri" w:hAnsi="Calibri"/>
        </w:rPr>
      </w:pPr>
      <w:bookmarkStart w:colFirst="0" w:colLast="0" w:name="_heading=h.et4b2nxvq38b" w:id="3"/>
      <w:bookmarkEnd w:id="3"/>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bookmarkStart w:colFirst="0" w:colLast="0" w:name="_heading=h.dg49ubwon7zk" w:id="4"/>
      <w:bookmarkEnd w:id="4"/>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240" w:before="240" w:lineRule="auto"/>
        <w:rPr>
          <w:rFonts w:ascii="Calibri" w:cs="Calibri" w:eastAsia="Calibri" w:hAnsi="Calibri"/>
          <w:highlight w:val="white"/>
        </w:rPr>
      </w:pPr>
      <w:bookmarkStart w:colFirst="0" w:colLast="0" w:name="_heading=h.jpn6n9qpnnha" w:id="5"/>
      <w:bookmarkEnd w:id="5"/>
      <w:r w:rsidDel="00000000" w:rsidR="00000000" w:rsidRPr="00000000">
        <w:rPr>
          <w:rFonts w:ascii="Calibri" w:cs="Calibri" w:eastAsia="Calibri" w:hAnsi="Calibri"/>
          <w:highlight w:val="white"/>
          <w:rtl w:val="0"/>
        </w:rPr>
        <w:t xml:space="preserve">All requests for information will be evaluated objectively in light of [Organization Name]' obligations to the public and under FOIPP. To the greatest extent possible, the rights and interests of any third party who may be directly impacted by an information request will be considered.</w:t>
      </w:r>
    </w:p>
    <w:p w:rsidR="00000000" w:rsidDel="00000000" w:rsidP="00000000" w:rsidRDefault="00000000" w:rsidRPr="00000000" w14:paraId="0000000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about [Organization Name]' employees and stakeholders may be collected, created, and maintained, but only in accordance with FOIPP. Accordingly, [Organization Name] will take reasonable and prudent steps to safeguard and maintain the privacy of any such personal information in its possession or control in accordance with this policy and FOIPP.</w:t>
      </w:r>
    </w:p>
    <w:p w:rsidR="00000000" w:rsidDel="00000000" w:rsidP="00000000" w:rsidRDefault="00000000" w:rsidRPr="00000000" w14:paraId="0000000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expressly permitted by law, [Organization Name]' policies and procedures are subject to and must comply with FOIPP's provisions.</w:t>
      </w:r>
    </w:p>
    <w:p w:rsidR="00000000" w:rsidDel="00000000" w:rsidP="00000000" w:rsidRDefault="00000000" w:rsidRPr="00000000" w14:paraId="0000000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applicable to all [Organization Name] employees and stakeholders who have access to personal information maintained by [Organization Name], in any form or type of data. </w:t>
      </w:r>
    </w:p>
    <w:p w:rsidR="00000000" w:rsidDel="00000000" w:rsidP="00000000" w:rsidRDefault="00000000" w:rsidRPr="00000000" w14:paraId="0000000A">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Privacy of Information</w:t>
      </w:r>
    </w:p>
    <w:p w:rsidR="00000000" w:rsidDel="00000000" w:rsidP="00000000" w:rsidRDefault="00000000" w:rsidRPr="00000000" w14:paraId="0000000B">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Collection of Personal Information</w:t>
      </w:r>
    </w:p>
    <w:p w:rsidR="00000000" w:rsidDel="00000000" w:rsidP="00000000" w:rsidRDefault="00000000" w:rsidRPr="00000000" w14:paraId="0000000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in the following circumstances will personal information be collected: </w:t>
      </w:r>
    </w:p>
    <w:p w:rsidR="00000000" w:rsidDel="00000000" w:rsidP="00000000" w:rsidRDefault="00000000" w:rsidRPr="00000000" w14:paraId="0000000D">
      <w:pPr>
        <w:numPr>
          <w:ilvl w:val="0"/>
          <w:numId w:val="1"/>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the proper administration of [Organization Name]' programs, services, or general operations; </w:t>
      </w:r>
    </w:p>
    <w:p w:rsidR="00000000" w:rsidDel="00000000" w:rsidP="00000000" w:rsidRDefault="00000000" w:rsidRPr="00000000" w14:paraId="0000000E">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expressly authorized or required by a Government of Canada or Province of Saskatchewan enactment; or </w:t>
      </w:r>
    </w:p>
    <w:p w:rsidR="00000000" w:rsidDel="00000000" w:rsidP="00000000" w:rsidRDefault="00000000" w:rsidRPr="00000000" w14:paraId="0000000F">
      <w:pPr>
        <w:numPr>
          <w:ilvl w:val="0"/>
          <w:numId w:val="1"/>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law enforcement purposes.</w:t>
      </w:r>
    </w:p>
    <w:p w:rsidR="00000000" w:rsidDel="00000000" w:rsidP="00000000" w:rsidRDefault="00000000" w:rsidRPr="00000000" w14:paraId="00000010">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Members of [Organization Name] responsible for collecting personal information must be able to articulate the reason(s) for the collection.</w:t>
      </w:r>
    </w:p>
    <w:p w:rsidR="00000000" w:rsidDel="00000000" w:rsidP="00000000" w:rsidRDefault="00000000" w:rsidRPr="00000000" w14:paraId="00000011">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person collecting personal information is unable to answer questions about the purpose(s) for collection, the individual seeking clarification will be referred to another person who is more qualified to address the question(s).</w:t>
      </w:r>
    </w:p>
    <w:p w:rsidR="00000000" w:rsidDel="00000000" w:rsidP="00000000" w:rsidRDefault="00000000" w:rsidRPr="00000000" w14:paraId="0000001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personal information will be collected directly from them unless circumstances necessitate obtaining it from another source. Any other collection will only be done in accordance with FOIPP.</w:t>
      </w:r>
    </w:p>
    <w:p w:rsidR="00000000" w:rsidDel="00000000" w:rsidP="00000000" w:rsidRDefault="00000000" w:rsidRPr="00000000" w14:paraId="00000013">
      <w:pPr>
        <w:spacing w:after="240" w:befor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Protection of Personal Information</w:t>
      </w:r>
    </w:p>
    <w:p w:rsidR="00000000" w:rsidDel="00000000" w:rsidP="00000000" w:rsidRDefault="00000000" w:rsidRPr="00000000" w14:paraId="00000015">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its employees will take reasonable and prudent steps to protect personal information from all unauthorized collection, access, use, disclosure, or destruction.</w:t>
      </w:r>
    </w:p>
    <w:p w:rsidR="00000000" w:rsidDel="00000000" w:rsidP="00000000" w:rsidRDefault="00000000" w:rsidRPr="00000000" w14:paraId="00000016">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will be accessible to authorized employees only for the purposes specified in this policy.</w:t>
      </w:r>
    </w:p>
    <w:p w:rsidR="00000000" w:rsidDel="00000000" w:rsidP="00000000" w:rsidRDefault="00000000" w:rsidRPr="00000000" w14:paraId="0000001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data will be stored in a secure environment that is only accessible to authorized employees. This includes:</w:t>
      </w:r>
    </w:p>
    <w:p w:rsidR="00000000" w:rsidDel="00000000" w:rsidP="00000000" w:rsidRDefault="00000000" w:rsidRPr="00000000" w14:paraId="00000018">
      <w:pPr>
        <w:numPr>
          <w:ilvl w:val="0"/>
          <w:numId w:val="4"/>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personal information in locations that are not generally accessible to all employees and/or the general public; </w:t>
      </w:r>
    </w:p>
    <w:p w:rsidR="00000000" w:rsidDel="00000000" w:rsidP="00000000" w:rsidRDefault="00000000" w:rsidRPr="00000000" w14:paraId="00000019">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securing rooms and/or filing cabinets that contain personal information when an authorized employee or staff member is not present; and </w:t>
      </w:r>
    </w:p>
    <w:p w:rsidR="00000000" w:rsidDel="00000000" w:rsidP="00000000" w:rsidRDefault="00000000" w:rsidRPr="00000000" w14:paraId="0000001A">
      <w:pPr>
        <w:numPr>
          <w:ilvl w:val="0"/>
          <w:numId w:val="4"/>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restricting authorized employees' access to personal information stored in an electronic format by requiring them to sign a confidentiality agreement.</w:t>
      </w:r>
    </w:p>
    <w:p w:rsidR="00000000" w:rsidDel="00000000" w:rsidP="00000000" w:rsidRDefault="00000000" w:rsidRPr="00000000" w14:paraId="0000001B">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Use of Personal Information</w:t>
      </w:r>
    </w:p>
    <w:p w:rsidR="00000000" w:rsidDel="00000000" w:rsidP="00000000" w:rsidRDefault="00000000" w:rsidRPr="00000000" w14:paraId="0000001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may be used only for the following purposes:</w:t>
      </w:r>
    </w:p>
    <w:p w:rsidR="00000000" w:rsidDel="00000000" w:rsidP="00000000" w:rsidRDefault="00000000" w:rsidRPr="00000000" w14:paraId="0000001D">
      <w:pPr>
        <w:numPr>
          <w:ilvl w:val="0"/>
          <w:numId w:val="6"/>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obtained or compiled, or for a purpose consistent with that purpose; </w:t>
      </w:r>
    </w:p>
    <w:p w:rsidR="00000000" w:rsidDel="00000000" w:rsidP="00000000" w:rsidRDefault="00000000" w:rsidRPr="00000000" w14:paraId="0000001E">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permitted, authorized, or required by FOIPP; or </w:t>
      </w:r>
    </w:p>
    <w:p w:rsidR="00000000" w:rsidDel="00000000" w:rsidP="00000000" w:rsidRDefault="00000000" w:rsidRPr="00000000" w14:paraId="0000001F">
      <w:pPr>
        <w:numPr>
          <w:ilvl w:val="0"/>
          <w:numId w:val="6"/>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the explicit consent of the individual to whom the personal information pertains, or by someone duly authorized to provide such consent on that individual's behalf.</w:t>
      </w:r>
    </w:p>
    <w:p w:rsidR="00000000" w:rsidDel="00000000" w:rsidP="00000000" w:rsidRDefault="00000000" w:rsidRPr="00000000" w14:paraId="00000020">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Disclosure of Personal Information </w:t>
      </w:r>
    </w:p>
    <w:p w:rsidR="00000000" w:rsidDel="00000000" w:rsidP="00000000" w:rsidRDefault="00000000" w:rsidRPr="00000000" w14:paraId="00000021">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only disclose or allow for the public disclosure of personal information in the following circumstances:</w:t>
      </w:r>
    </w:p>
    <w:p w:rsidR="00000000" w:rsidDel="00000000" w:rsidP="00000000" w:rsidRDefault="00000000" w:rsidRPr="00000000" w14:paraId="00000022">
      <w:pPr>
        <w:numPr>
          <w:ilvl w:val="0"/>
          <w:numId w:val="3"/>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gathered or compiled, or for a purpose that is compatible with that purpose; </w:t>
      </w:r>
    </w:p>
    <w:p w:rsidR="00000000" w:rsidDel="00000000" w:rsidP="00000000" w:rsidRDefault="00000000" w:rsidRPr="00000000" w14:paraId="00000023">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a FOIP-permitted, -authorized, or -required purpose; </w:t>
      </w:r>
    </w:p>
    <w:p w:rsidR="00000000" w:rsidDel="00000000" w:rsidP="00000000" w:rsidRDefault="00000000" w:rsidRPr="00000000" w14:paraId="00000024">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expressly authorized or required by the Government of Canada or the Province of Saskatchewan through legislation; or </w:t>
      </w:r>
    </w:p>
    <w:p w:rsidR="00000000" w:rsidDel="00000000" w:rsidP="00000000" w:rsidRDefault="00000000" w:rsidRPr="00000000" w14:paraId="00000025">
      <w:pPr>
        <w:numPr>
          <w:ilvl w:val="0"/>
          <w:numId w:val="3"/>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provided that the individual to whom the personal information pertains consents.</w:t>
      </w:r>
    </w:p>
    <w:p w:rsidR="00000000" w:rsidDel="00000000" w:rsidP="00000000" w:rsidRDefault="00000000" w:rsidRPr="00000000" w14:paraId="00000026">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Access and Correction of Personal Information </w:t>
      </w:r>
    </w:p>
    <w:p w:rsidR="00000000" w:rsidDel="00000000" w:rsidP="00000000" w:rsidRDefault="00000000" w:rsidRPr="00000000" w14:paraId="0000002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use all reasonable efforts to ensure that all information in its possession or control is complete and accurate for the purposes for which it was collected.</w:t>
      </w:r>
    </w:p>
    <w:p w:rsidR="00000000" w:rsidDel="00000000" w:rsidP="00000000" w:rsidRDefault="00000000" w:rsidRPr="00000000" w14:paraId="0000002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have the right to access personal information about themselves held by [Organization Name] pursuant to FOIPP and any other enactment of the Government of Canada or the Province of Saskatchewan. Individuals may not need to submit a formal Freedom of Information request.</w:t>
      </w:r>
    </w:p>
    <w:p w:rsidR="00000000" w:rsidDel="00000000" w:rsidP="00000000" w:rsidRDefault="00000000" w:rsidRPr="00000000" w14:paraId="00000029">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Individuals have the right to request that [Organization Name] amend or correct personal information in its possession or control. If necessary, [Organization Name] will review and confirm corrections.</w:t>
      </w:r>
      <w:r w:rsidDel="00000000" w:rsidR="00000000" w:rsidRPr="00000000">
        <w:rPr>
          <w:rtl w:val="0"/>
        </w:rPr>
      </w:r>
    </w:p>
    <w:p w:rsidR="00000000" w:rsidDel="00000000" w:rsidP="00000000" w:rsidRDefault="00000000" w:rsidRPr="00000000" w14:paraId="0000002A">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Retention and Disposal of Personal Information </w:t>
      </w:r>
    </w:p>
    <w:p w:rsidR="00000000" w:rsidDel="00000000" w:rsidP="00000000" w:rsidRDefault="00000000" w:rsidRPr="00000000" w14:paraId="0000002B">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retain personal information in accordance with the retention schedule established for the type of data.</w:t>
      </w:r>
    </w:p>
    <w:p w:rsidR="00000000" w:rsidDel="00000000" w:rsidP="00000000" w:rsidRDefault="00000000" w:rsidRPr="00000000" w14:paraId="0000002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personal information no longer needs to be retained for administrative, regulatory, legal, or historical purposes, it will be destroyed in the following manner:</w:t>
      </w:r>
    </w:p>
    <w:p w:rsidR="00000000" w:rsidDel="00000000" w:rsidP="00000000" w:rsidRDefault="00000000" w:rsidRPr="00000000" w14:paraId="0000002D">
      <w:pPr>
        <w:numPr>
          <w:ilvl w:val="0"/>
          <w:numId w:val="2"/>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paper records shall be shredded, incinerated, or pulped; and </w:t>
      </w:r>
    </w:p>
    <w:p w:rsidR="00000000" w:rsidDel="00000000" w:rsidP="00000000" w:rsidRDefault="00000000" w:rsidRPr="00000000" w14:paraId="0000002E">
      <w:pPr>
        <w:numPr>
          <w:ilvl w:val="0"/>
          <w:numId w:val="2"/>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electronic records shall be deleted in such a way that their contents cannot be recovered using current technology.</w:t>
      </w:r>
    </w:p>
    <w:p w:rsidR="00000000" w:rsidDel="00000000" w:rsidP="00000000" w:rsidRDefault="00000000" w:rsidRPr="00000000" w14:paraId="0000002F">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Outsourcing</w:t>
      </w:r>
    </w:p>
    <w:p w:rsidR="00000000" w:rsidDel="00000000" w:rsidP="00000000" w:rsidRDefault="00000000" w:rsidRPr="00000000" w14:paraId="00000030">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enter into agreements with external individuals or organizations to grant them access to personal information held by [Organization Name]. This policy and FOIPP will be incorporated into any agreements requiring external individuals or organizations to safeguard such personal information. </w:t>
      </w:r>
    </w:p>
    <w:p w:rsidR="00000000" w:rsidDel="00000000" w:rsidP="00000000" w:rsidRDefault="00000000" w:rsidRPr="00000000" w14:paraId="00000031">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Responsibility</w:t>
      </w:r>
    </w:p>
    <w:p w:rsidR="00000000" w:rsidDel="00000000" w:rsidP="00000000" w:rsidRDefault="00000000" w:rsidRPr="00000000" w14:paraId="0000003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is ultimately responsible for all decisions made on behalf of [Organization Name] in accordance with this policy and FOIPP.</w:t>
      </w:r>
    </w:p>
    <w:p w:rsidR="00000000" w:rsidDel="00000000" w:rsidP="00000000" w:rsidRDefault="00000000" w:rsidRPr="00000000" w14:paraId="00000033">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will be appointed to advise and coordinate on issues concerning information freedom and privacy protection. This person is responsible for responding to all requests for information on behalf of [Organization Name], in consultation with any other parties as necessary.</w:t>
      </w:r>
    </w:p>
    <w:p w:rsidR="00000000" w:rsidDel="00000000" w:rsidP="00000000" w:rsidRDefault="00000000" w:rsidRPr="00000000" w14:paraId="00000034">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35">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reserves the right to take any of the following actions against anyone who violates FOIPP, other applicable privacy laws, or this policy:</w:t>
      </w:r>
    </w:p>
    <w:p w:rsidR="00000000" w:rsidDel="00000000" w:rsidP="00000000" w:rsidRDefault="00000000" w:rsidRPr="00000000" w14:paraId="00000036">
      <w:pPr>
        <w:numPr>
          <w:ilvl w:val="0"/>
          <w:numId w:val="5"/>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Legal action that may result in criminal or civil proceedings; or </w:t>
      </w:r>
    </w:p>
    <w:p w:rsidR="00000000" w:rsidDel="00000000" w:rsidP="00000000" w:rsidRDefault="00000000" w:rsidRPr="00000000" w14:paraId="00000037">
      <w:pPr>
        <w:numPr>
          <w:ilvl w:val="0"/>
          <w:numId w:val="5"/>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Disciplinary action against employees.</w:t>
      </w:r>
    </w:p>
    <w:p w:rsidR="00000000" w:rsidDel="00000000" w:rsidP="00000000" w:rsidRDefault="00000000" w:rsidRPr="00000000" w14:paraId="00000038">
      <w:pPr>
        <w:spacing w:after="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Procedures</w:t>
      </w:r>
    </w:p>
    <w:p w:rsidR="00000000" w:rsidDel="00000000" w:rsidP="00000000" w:rsidRDefault="00000000" w:rsidRPr="00000000" w14:paraId="0000003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will establish appropriate guidelines and procedures for implementing this policy.</w:t>
      </w:r>
    </w:p>
    <w:p w:rsidR="00000000" w:rsidDel="00000000" w:rsidP="00000000" w:rsidRDefault="00000000" w:rsidRPr="00000000" w14:paraId="0000003A">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stakeholders will contact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for assistance in complying with FOIPP and implementing this policy and any related procedures.</w:t>
      </w:r>
    </w:p>
    <w:p w:rsidR="00000000" w:rsidDel="00000000" w:rsidP="00000000" w:rsidRDefault="00000000" w:rsidRPr="00000000" w14:paraId="0000003B">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Schedules for Retention and Disposition</w:t>
      </w:r>
    </w:p>
    <w:p w:rsidR="00000000" w:rsidDel="00000000" w:rsidP="00000000" w:rsidRDefault="00000000" w:rsidRPr="00000000" w14:paraId="0000003C">
      <w:pPr>
        <w:spacing w:after="240" w:befor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Records retention and disposition schedules are approved and distributed following the applicable legislation for the documents retained.</w:t>
      </w: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Style w:val="Heading1"/>
      <w:rPr>
        <w:rFonts w:ascii="Calibri" w:cs="Calibri" w:eastAsia="Calibri" w:hAnsi="Calibri"/>
        <w:sz w:val="22"/>
        <w:szCs w:val="22"/>
      </w:rPr>
    </w:pPr>
    <w:bookmarkStart w:colFirst="0" w:colLast="0" w:name="_heading=h.6nenuk5cdjx4" w:id="6"/>
    <w:bookmarkEnd w:id="6"/>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sPkQh+5Jd4j9RkIvQdjVxzD21Q==">AMUW2mUqOAHQ+HV7eboA7gZLt5l9b7VABqgMOs/ONmkVZG0Ygn32GHOXxt9Qdo1DcluDnkV0aOr2AzZifdaRwr4IIQMFv9d6lZFegKIi6m3+VUZbqOWkfkUc7REb3vqlESYRjktrFJdplu2lixCdPi3TmJiQ4WIpMCh8pVozV7IoRkmnpG157P3JbwXQcScDP5oBzNx4EpBY/z0e0uKW0cISux51VBnJh4es1jlPdqNhvH2/FBxJR1VgI0+yo/8AhKqptgkcWG3V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2022-06-10T16:35:00Z</dcterms:created>
  <dc:creator>Kelly</dc:creator>
</cp:coreProperties>
</file>